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DD56A5" w:rsidP="3079AF7D" w:rsidRDefault="00EF0221" w14:paraId="2FB341FA" wp14:textId="4F6FB318">
      <w:pPr>
        <w:shd w:val="clear" w:color="auto" w:fill="FFFFFF" w:themeFill="background1"/>
        <w:spacing w:after="160"/>
        <w:jc w:val="center"/>
        <w:rPr>
          <w:rFonts w:ascii="Archivo" w:hAnsi="Archivo" w:eastAsia="Archivo" w:cs="Archivo"/>
          <w:b w:val="1"/>
          <w:bCs w:val="1"/>
          <w:sz w:val="24"/>
          <w:szCs w:val="24"/>
        </w:rPr>
      </w:pPr>
      <w:r w:rsidRPr="3079AF7D" w:rsidR="00EF0221">
        <w:rPr>
          <w:rFonts w:ascii="Archivo" w:hAnsi="Archivo" w:eastAsia="Archivo" w:cs="Archivo"/>
          <w:b w:val="1"/>
          <w:bCs w:val="1"/>
          <w:sz w:val="24"/>
          <w:szCs w:val="24"/>
        </w:rPr>
        <w:t xml:space="preserve">W MEXICO CITY CELEBRA EL DÍA DEL AMOR Y LA AMISTAD CON VALENTINE 'S </w:t>
      </w:r>
      <w:r w:rsidRPr="3079AF7D" w:rsidR="00EF0221">
        <w:rPr>
          <w:rFonts w:ascii="Archivo" w:hAnsi="Archivo" w:eastAsia="Archivo" w:cs="Archivo"/>
          <w:b w:val="1"/>
          <w:bCs w:val="1"/>
          <w:sz w:val="24"/>
          <w:szCs w:val="24"/>
        </w:rPr>
        <w:t>CONNECTIONS</w:t>
      </w:r>
    </w:p>
    <w:p xmlns:wp14="http://schemas.microsoft.com/office/word/2010/wordml" w:rsidR="00DD56A5" w:rsidP="3079AF7D" w:rsidRDefault="00EF0221" w14:paraId="66B847E6" wp14:textId="1904CBF7">
      <w:pPr>
        <w:shd w:val="clear" w:color="auto" w:fill="FFFFFF" w:themeFill="background1"/>
        <w:spacing w:after="160"/>
        <w:jc w:val="both"/>
        <w:rPr>
          <w:rFonts w:ascii="Archivo" w:hAnsi="Archivo" w:eastAsia="Archivo" w:cs="Archivo"/>
        </w:rPr>
      </w:pPr>
      <w:r w:rsidRPr="3079AF7D" w:rsidR="00EF0221">
        <w:rPr>
          <w:rFonts w:ascii="Archivo" w:hAnsi="Archivo" w:eastAsia="Archivo" w:cs="Archivo"/>
          <w:b w:val="1"/>
          <w:bCs w:val="1"/>
        </w:rPr>
        <w:t xml:space="preserve">Ciudad de México, </w:t>
      </w:r>
      <w:r w:rsidRPr="3079AF7D" w:rsidR="46F1BE55">
        <w:rPr>
          <w:rFonts w:ascii="Archivo" w:hAnsi="Archivo" w:eastAsia="Archivo" w:cs="Archivo"/>
          <w:b w:val="1"/>
          <w:bCs w:val="1"/>
        </w:rPr>
        <w:t>6</w:t>
      </w:r>
      <w:r w:rsidRPr="3079AF7D" w:rsidR="00EF0221">
        <w:rPr>
          <w:rFonts w:ascii="Archivo" w:hAnsi="Archivo" w:eastAsia="Archivo" w:cs="Archivo"/>
          <w:b w:val="1"/>
          <w:bCs w:val="1"/>
        </w:rPr>
        <w:t xml:space="preserve"> de febrero de 2024. – </w:t>
      </w:r>
      <w:r w:rsidRPr="3079AF7D" w:rsidR="00EF0221">
        <w:rPr>
          <w:rFonts w:ascii="Archivo" w:hAnsi="Archivo" w:eastAsia="Archivo" w:cs="Archivo"/>
        </w:rPr>
        <w:t xml:space="preserve">El próximo 14 de febrero, mientras parejas de todo el mundo se preparan para celebrar el Día del Amor y la Amistad, </w:t>
      </w:r>
      <w:r w:rsidRPr="3079AF7D" w:rsidR="00EF0221">
        <w:rPr>
          <w:rFonts w:ascii="Archivo" w:hAnsi="Archivo" w:eastAsia="Archivo" w:cs="Archivo"/>
          <w:b w:val="1"/>
          <w:bCs w:val="1"/>
        </w:rPr>
        <w:t>W MEXICO CITY</w:t>
      </w:r>
      <w:r w:rsidRPr="3079AF7D" w:rsidR="00EF0221">
        <w:rPr>
          <w:rFonts w:ascii="Archivo" w:hAnsi="Archivo" w:eastAsia="Archivo" w:cs="Archivo"/>
        </w:rPr>
        <w:t xml:space="preserve"> tiene algo extraordinario reservado para los solteros: ¡</w:t>
      </w:r>
      <w:r w:rsidRPr="3079AF7D" w:rsidR="00EF0221">
        <w:rPr>
          <w:rFonts w:ascii="Archivo" w:hAnsi="Archivo" w:eastAsia="Archivo" w:cs="Archivo"/>
        </w:rPr>
        <w:t>Valentine's</w:t>
      </w:r>
      <w:r w:rsidRPr="3079AF7D" w:rsidR="00EF0221">
        <w:rPr>
          <w:rFonts w:ascii="Archivo" w:hAnsi="Archivo" w:eastAsia="Archivo" w:cs="Archivo"/>
        </w:rPr>
        <w:t xml:space="preserve"> </w:t>
      </w:r>
      <w:r w:rsidRPr="3079AF7D" w:rsidR="00EF0221">
        <w:rPr>
          <w:rFonts w:ascii="Archivo" w:hAnsi="Archivo" w:eastAsia="Archivo" w:cs="Archivo"/>
        </w:rPr>
        <w:t>Connections</w:t>
      </w:r>
      <w:r w:rsidRPr="3079AF7D" w:rsidR="00EF0221">
        <w:rPr>
          <w:rFonts w:ascii="Archivo" w:hAnsi="Archivo" w:eastAsia="Archivo" w:cs="Archivo"/>
        </w:rPr>
        <w:t xml:space="preserve">! El icónico hotel ubicado en el corazón de Polanco ha preparado una noche única llena de diversión, música y la posibilidad de conocer a alguien especial.  </w:t>
      </w:r>
    </w:p>
    <w:p xmlns:wp14="http://schemas.microsoft.com/office/word/2010/wordml" w:rsidR="00DD56A5" w:rsidRDefault="00EF0221" w14:paraId="4777C55D" wp14:textId="77777777">
      <w:pPr>
        <w:shd w:val="clear" w:color="auto" w:fill="FFFFFF"/>
        <w:spacing w:after="160"/>
        <w:jc w:val="both"/>
        <w:rPr>
          <w:rFonts w:ascii="Archivo" w:hAnsi="Archivo" w:eastAsia="Archivo" w:cs="Archivo"/>
        </w:rPr>
      </w:pPr>
      <w:r>
        <w:rPr>
          <w:rFonts w:ascii="Archivo" w:hAnsi="Archivo" w:eastAsia="Archivo" w:cs="Archivo"/>
          <w:b/>
        </w:rPr>
        <w:t>W MEXICO CITY,</w:t>
      </w:r>
      <w:r>
        <w:rPr>
          <w:rFonts w:ascii="Archivo" w:hAnsi="Archivo" w:eastAsia="Archivo" w:cs="Archivo"/>
        </w:rPr>
        <w:t xml:space="preserve"> reconocido por ofrecer entretenimiento y diversión a sus visitantes, y huéspedes, llevará a cabo una serie de eventos en búsqueda de crear conexiones sociales, junto a un ambiente lleno de música acorde a la fecha, además de presentar un menú a ciegas para despertar los demás sentidos, al calor de las velas y de nuevas aventuras sensoriales. </w:t>
      </w:r>
    </w:p>
    <w:p xmlns:wp14="http://schemas.microsoft.com/office/word/2010/wordml" w:rsidR="00DD56A5" w:rsidP="1CB48DC4" w:rsidRDefault="00EF0221" w14:paraId="3185959C" wp14:textId="79C3F698">
      <w:pPr>
        <w:pStyle w:val="Normal"/>
        <w:shd w:val="clear" w:color="auto" w:fill="FFFFFF" w:themeFill="background1"/>
        <w:spacing w:after="160"/>
        <w:jc w:val="both"/>
        <w:rPr>
          <w:rFonts w:ascii="Archivo" w:hAnsi="Archivo" w:eastAsia="Archivo" w:cs="Archivo"/>
        </w:rPr>
      </w:pPr>
      <w:r w:rsidRPr="1CB48DC4" w:rsidR="00EF0221">
        <w:rPr>
          <w:rFonts w:ascii="Archivo" w:hAnsi="Archivo" w:eastAsia="Archivo" w:cs="Archivo"/>
        </w:rPr>
        <w:t xml:space="preserve">En alianza con </w:t>
      </w:r>
      <w:r w:rsidRPr="1CB48DC4" w:rsidR="00EF0221">
        <w:rPr>
          <w:rFonts w:ascii="Archivo" w:hAnsi="Archivo" w:eastAsia="Archivo" w:cs="Archivo"/>
          <w:b w:val="1"/>
          <w:bCs w:val="1"/>
        </w:rPr>
        <w:t>Stoli</w:t>
      </w:r>
      <w:r w:rsidRPr="1CB48DC4" w:rsidR="00EF0221">
        <w:rPr>
          <w:rFonts w:ascii="Archivo" w:hAnsi="Archivo" w:eastAsia="Archivo" w:cs="Archivo"/>
        </w:rPr>
        <w:t xml:space="preserve">, reconocido por su vodka de calidad y autenticidad, </w:t>
      </w:r>
      <w:r w:rsidRPr="1CB48DC4" w:rsidR="00EF0221">
        <w:rPr>
          <w:rFonts w:ascii="Archivo" w:hAnsi="Archivo" w:eastAsia="Archivo" w:cs="Archivo"/>
          <w:b w:val="1"/>
          <w:bCs w:val="1"/>
        </w:rPr>
        <w:t>W MEXICO CITY</w:t>
      </w:r>
      <w:r w:rsidRPr="1CB48DC4" w:rsidR="00EF0221">
        <w:rPr>
          <w:rFonts w:ascii="Archivo" w:hAnsi="Archivo" w:eastAsia="Archivo" w:cs="Archivo"/>
        </w:rPr>
        <w:t xml:space="preserve"> lleva a cabo una invitación a todos los solteros a unirse a la fiesta que tendrá lugar en </w:t>
      </w:r>
      <w:r w:rsidRPr="1CB48DC4" w:rsidR="364D8A8F">
        <w:rPr>
          <w:rFonts w:ascii="Archivo" w:hAnsi="Archivo" w:eastAsia="Archivo" w:cs="Archiv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el </w:t>
      </w:r>
      <w:r w:rsidRPr="1CB48DC4" w:rsidR="3401BF3A">
        <w:rPr>
          <w:rFonts w:ascii="Archivo" w:hAnsi="Archivo" w:eastAsia="Archivo" w:cs="Archivo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livi</w:t>
      </w:r>
      <w:r w:rsidRPr="1CB48DC4" w:rsidR="3401BF3A">
        <w:rPr>
          <w:rFonts w:ascii="Archivo" w:hAnsi="Archivo" w:eastAsia="Archivo" w:cs="Archivo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ng </w:t>
      </w:r>
      <w:r w:rsidRPr="1CB48DC4" w:rsidR="3401BF3A">
        <w:rPr>
          <w:rFonts w:ascii="Archivo" w:hAnsi="Archivo" w:eastAsia="Archivo" w:cs="Archivo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room</w:t>
      </w:r>
      <w:r w:rsidRPr="1CB48DC4" w:rsidR="3401BF3A">
        <w:rPr>
          <w:rFonts w:ascii="Archivo" w:hAnsi="Archivo" w:eastAsia="Archivo" w:cs="Archivo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bar</w:t>
      </w:r>
      <w:r w:rsidRPr="1CB48DC4" w:rsidR="3401BF3A">
        <w:rPr>
          <w:rFonts w:ascii="Archivo" w:hAnsi="Archivo" w:eastAsia="Archivo" w:cs="Archiv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.</w:t>
      </w:r>
      <w:r w:rsidRPr="1CB48DC4" w:rsidR="00EF0221">
        <w:rPr>
          <w:rFonts w:ascii="Archivo" w:hAnsi="Archivo" w:eastAsia="Archivo" w:cs="Archivo"/>
        </w:rPr>
        <w:t xml:space="preserve"> Más que una celebración convencional, </w:t>
      </w:r>
      <w:r w:rsidRPr="1CB48DC4" w:rsidR="00EF0221">
        <w:rPr>
          <w:rFonts w:ascii="Archivo" w:hAnsi="Archivo" w:eastAsia="Archivo" w:cs="Archivo"/>
        </w:rPr>
        <w:t>Valentine's</w:t>
      </w:r>
      <w:r w:rsidRPr="1CB48DC4" w:rsidR="00EF0221">
        <w:rPr>
          <w:rFonts w:ascii="Archivo" w:hAnsi="Archivo" w:eastAsia="Archivo" w:cs="Archivo"/>
        </w:rPr>
        <w:t xml:space="preserve"> </w:t>
      </w:r>
      <w:r w:rsidRPr="1CB48DC4" w:rsidR="00EF0221">
        <w:rPr>
          <w:rFonts w:ascii="Archivo" w:hAnsi="Archivo" w:eastAsia="Archivo" w:cs="Archivo"/>
        </w:rPr>
        <w:t>Connections</w:t>
      </w:r>
      <w:r w:rsidRPr="1CB48DC4" w:rsidR="00EF0221">
        <w:rPr>
          <w:rFonts w:ascii="Archivo" w:hAnsi="Archivo" w:eastAsia="Archivo" w:cs="Archivo"/>
        </w:rPr>
        <w:t xml:space="preserve"> ofrece una oportunidad única para disfrutar de una noche emocionante, con la posibilidad de hacer nuevas conexiones y, ¿quién sabe? Tal vez encontrar al amor, y si no se da, sirve para pasar un gran momento junto a amistades y ampliar el círculo social.</w:t>
      </w:r>
    </w:p>
    <w:p xmlns:wp14="http://schemas.microsoft.com/office/word/2010/wordml" w:rsidR="00DD56A5" w:rsidRDefault="00EF0221" w14:paraId="21CC67FA" wp14:textId="77777777">
      <w:pPr>
        <w:shd w:val="clear" w:color="auto" w:fill="FFFFFF"/>
        <w:spacing w:after="160"/>
        <w:jc w:val="both"/>
        <w:rPr>
          <w:rFonts w:ascii="Archivo" w:hAnsi="Archivo" w:eastAsia="Archivo" w:cs="Archivo"/>
        </w:rPr>
      </w:pPr>
      <w:r>
        <w:rPr>
          <w:rFonts w:ascii="Archivo" w:hAnsi="Archivo" w:eastAsia="Archivo" w:cs="Archivo"/>
        </w:rPr>
        <w:t>La velada estará acompañada por el talentoso cantante y artista mexicano,</w:t>
      </w:r>
      <w:r>
        <w:rPr>
          <w:rFonts w:ascii="Archivo" w:hAnsi="Archivo" w:eastAsia="Archivo" w:cs="Archivo"/>
          <w:b/>
        </w:rPr>
        <w:t xml:space="preserve"> </w:t>
      </w:r>
      <w:r>
        <w:rPr>
          <w:b/>
        </w:rPr>
        <w:t>Süav</w:t>
      </w:r>
      <w:r>
        <w:rPr>
          <w:rFonts w:ascii="Archivo" w:hAnsi="Archivo" w:eastAsia="Archivo" w:cs="Archivo"/>
          <w:b/>
        </w:rPr>
        <w:t>.</w:t>
      </w:r>
      <w:r>
        <w:rPr>
          <w:rFonts w:ascii="Archivo" w:hAnsi="Archivo" w:eastAsia="Archivo" w:cs="Archivo"/>
        </w:rPr>
        <w:t xml:space="preserve"> Con una fusión de géneros que incluye pop, indie, reggae y pulsos urbanos, </w:t>
      </w:r>
      <w:r>
        <w:t>Süav</w:t>
      </w:r>
      <w:r>
        <w:rPr>
          <w:rFonts w:ascii="Archivo" w:hAnsi="Archivo" w:eastAsia="Archivo" w:cs="Archivo"/>
        </w:rPr>
        <w:t xml:space="preserve"> crea una experiencia musical enérgica, relajante y profunda. Su presencia en el evento promete añadir una "vibra tropical" a la fiesta.  </w:t>
      </w:r>
    </w:p>
    <w:p w:rsidR="00EF0221" w:rsidP="1CB48DC4" w:rsidRDefault="00EF0221" w14:paraId="04DD556E" w14:textId="7D2B8B99">
      <w:pPr>
        <w:pStyle w:val="Normal"/>
        <w:spacing w:before="0" w:beforeAutospacing="off" w:after="0" w:afterAutospacing="off"/>
        <w:jc w:val="both"/>
        <w:rPr>
          <w:rFonts w:ascii="Archivo" w:hAnsi="Archivo" w:eastAsia="Archivo" w:cs="Archivo"/>
        </w:rPr>
      </w:pPr>
      <w:r w:rsidRPr="1CB48DC4" w:rsidR="00EF0221">
        <w:rPr>
          <w:rFonts w:ascii="Archivo" w:hAnsi="Archivo" w:eastAsia="Archivo" w:cs="Archivo"/>
        </w:rPr>
        <w:t xml:space="preserve">Como parte de la experiencia de la noche, los huéspedes y visitantes podrán disfrutar de </w:t>
      </w:r>
      <w:r w:rsidRPr="1CB48DC4" w:rsidR="00EF0221">
        <w:rPr>
          <w:rFonts w:ascii="Archivo" w:hAnsi="Archivo" w:eastAsia="Archivo" w:cs="Archivo"/>
          <w:b w:val="1"/>
          <w:bCs w:val="1"/>
        </w:rPr>
        <w:t>"</w:t>
      </w:r>
      <w:r w:rsidRPr="1CB48DC4" w:rsidR="00EF0221">
        <w:rPr>
          <w:rFonts w:ascii="Archivo" w:hAnsi="Archivo" w:eastAsia="Archivo" w:cs="Archivo"/>
          <w:b w:val="1"/>
          <w:bCs w:val="1"/>
        </w:rPr>
        <w:t>Dinning</w:t>
      </w:r>
      <w:r w:rsidRPr="1CB48DC4" w:rsidR="00EF0221">
        <w:rPr>
          <w:rFonts w:ascii="Archivo" w:hAnsi="Archivo" w:eastAsia="Archivo" w:cs="Archivo"/>
          <w:b w:val="1"/>
          <w:bCs w:val="1"/>
        </w:rPr>
        <w:t xml:space="preserve"> in </w:t>
      </w:r>
      <w:r w:rsidRPr="1CB48DC4" w:rsidR="00EF0221">
        <w:rPr>
          <w:rFonts w:ascii="Archivo" w:hAnsi="Archivo" w:eastAsia="Archivo" w:cs="Archivo"/>
          <w:b w:val="1"/>
          <w:bCs w:val="1"/>
        </w:rPr>
        <w:t>the</w:t>
      </w:r>
      <w:r w:rsidRPr="1CB48DC4" w:rsidR="00EF0221">
        <w:rPr>
          <w:rFonts w:ascii="Archivo" w:hAnsi="Archivo" w:eastAsia="Archivo" w:cs="Archivo"/>
          <w:b w:val="1"/>
          <w:bCs w:val="1"/>
        </w:rPr>
        <w:t xml:space="preserve"> </w:t>
      </w:r>
      <w:r w:rsidRPr="1CB48DC4" w:rsidR="00EF0221">
        <w:rPr>
          <w:rFonts w:ascii="Archivo" w:hAnsi="Archivo" w:eastAsia="Archivo" w:cs="Archivo"/>
          <w:b w:val="1"/>
          <w:bCs w:val="1"/>
        </w:rPr>
        <w:t>Dark</w:t>
      </w:r>
      <w:r w:rsidRPr="1CB48DC4" w:rsidR="00EF0221">
        <w:rPr>
          <w:rFonts w:ascii="Archivo" w:hAnsi="Archivo" w:eastAsia="Archivo" w:cs="Archivo"/>
          <w:b w:val="1"/>
          <w:bCs w:val="1"/>
        </w:rPr>
        <w:t xml:space="preserve">", </w:t>
      </w:r>
      <w:r w:rsidR="00EF0221">
        <w:rPr/>
        <w:t>una cena con los ojos totalmente vendados</w:t>
      </w:r>
      <w:r w:rsidR="5B854D04">
        <w:rPr/>
        <w:t xml:space="preserve"> en el </w:t>
      </w:r>
      <w:r w:rsidRPr="1CB48DC4" w:rsidR="5B854D04">
        <w:rPr>
          <w:b w:val="1"/>
          <w:bCs w:val="1"/>
        </w:rPr>
        <w:t>restaurante 25DOS</w:t>
      </w:r>
      <w:r w:rsidRPr="1CB48DC4" w:rsidR="00EF0221">
        <w:rPr>
          <w:rFonts w:ascii="Archivo" w:hAnsi="Archivo" w:eastAsia="Archivo" w:cs="Archivo"/>
          <w:b w:val="1"/>
          <w:bCs w:val="1"/>
        </w:rPr>
        <w:t>.</w:t>
      </w:r>
      <w:r w:rsidRPr="1CB48DC4" w:rsidR="00EF0221">
        <w:rPr>
          <w:rFonts w:ascii="Archivo" w:hAnsi="Archivo" w:eastAsia="Archivo" w:cs="Archivo"/>
        </w:rPr>
        <w:t xml:space="preserve"> Estudios respaldados por psicólogos han demostrado que cenar en la oscuridad realza la percepción del sabor y aroma de los alimentos. </w:t>
      </w:r>
      <w:r w:rsidRPr="1CB48DC4" w:rsidR="4958EA6A">
        <w:rPr>
          <w:rFonts w:ascii="Archivo" w:hAnsi="Archivo" w:eastAsia="Archivo" w:cs="Archivo"/>
        </w:rPr>
        <w:t xml:space="preserve">Esta vivencia </w:t>
      </w:r>
      <w:r w:rsidRPr="1CB48DC4" w:rsidR="4958EA6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es una experiencia con los ojos vendados que permite maximizar los otros sentidos a la hora de probar la comida.</w:t>
      </w:r>
      <w:r w:rsidRPr="1CB48DC4" w:rsidR="4958EA6A">
        <w:rPr>
          <w:rFonts w:ascii="Archivo" w:hAnsi="Archivo" w:eastAsia="Archivo" w:cs="Archivo"/>
        </w:rPr>
        <w:t xml:space="preserve"> </w:t>
      </w:r>
      <w:r w:rsidRPr="1CB48DC4" w:rsidR="00EF0221">
        <w:rPr>
          <w:rFonts w:ascii="Archivo" w:hAnsi="Archivo" w:eastAsia="Archivo" w:cs="Archivo"/>
        </w:rPr>
        <w:t xml:space="preserve">El menú de tres tiempos ofrecerá opciones que incluyen carne, pescado o alternativas vegetarianas, brindando a los comensales un instante sensorial memorable. </w:t>
      </w:r>
    </w:p>
    <w:p w:rsidR="1CB48DC4" w:rsidP="1CB48DC4" w:rsidRDefault="1CB48DC4" w14:paraId="47159603" w14:textId="41136E36">
      <w:pPr>
        <w:pStyle w:val="Normal"/>
        <w:spacing w:before="0" w:beforeAutospacing="off" w:after="0" w:afterAutospacing="off"/>
        <w:jc w:val="both"/>
        <w:rPr>
          <w:rFonts w:ascii="Archivo" w:hAnsi="Archivo" w:eastAsia="Archivo" w:cs="Archivo"/>
        </w:rPr>
      </w:pPr>
    </w:p>
    <w:p w:rsidR="2E87CEC9" w:rsidP="1CB48DC4" w:rsidRDefault="2E87CEC9" w14:paraId="648AB4EF" w14:textId="1AD1EC60">
      <w:pPr>
        <w:spacing w:before="0" w:beforeAutospacing="off" w:after="0" w:afterAutospacing="off"/>
        <w:jc w:val="both"/>
        <w:rPr>
          <w:rFonts w:ascii="Archivo" w:hAnsi="Archivo" w:eastAsia="Archivo" w:cs="Archivo"/>
        </w:rPr>
      </w:pPr>
      <w:r w:rsidRPr="1CB48DC4" w:rsidR="2E87CEC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La cena se llevará a cabo </w:t>
      </w:r>
      <w:r w:rsidRPr="1CB48DC4" w:rsidR="1A233C0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por </w:t>
      </w:r>
      <w:r w:rsidRPr="1CB48DC4" w:rsidR="2E87CEC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el </w:t>
      </w:r>
      <w:r w:rsidRPr="1CB48DC4" w:rsidR="2E87CEC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Chef Matías </w:t>
      </w:r>
      <w:r w:rsidRPr="1CB48DC4" w:rsidR="2E87CEC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Gallegillo</w:t>
      </w:r>
      <w:r w:rsidRPr="1CB48DC4" w:rsidR="2E87CEC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1CB48DC4" w:rsidR="15304D8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que </w:t>
      </w:r>
      <w:r w:rsidRPr="1CB48DC4" w:rsidR="2E87CEC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presentará creaciones culinarias que resaltarán la creatividad y la excelencia de los ingredientes frescos traídos desde las</w:t>
      </w:r>
      <w:r w:rsidRPr="1CB48DC4" w:rsidR="3D10679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1CB48DC4" w:rsidR="2E87CEC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chinampas de Xochimilco, con el twist </w:t>
      </w:r>
      <w:r w:rsidRPr="1CB48DC4" w:rsidR="526FC3EF">
        <w:rPr>
          <w:rFonts w:ascii="Archivo" w:hAnsi="Archivo" w:eastAsia="Archivo" w:cs="Archivo"/>
        </w:rPr>
        <w:t xml:space="preserve">a elegir </w:t>
      </w:r>
      <w:r w:rsidRPr="1CB48DC4" w:rsidR="7D17D4E3">
        <w:rPr>
          <w:rFonts w:ascii="Archivo" w:hAnsi="Archivo" w:eastAsia="Archivo" w:cs="Archivo"/>
        </w:rPr>
        <w:t xml:space="preserve">con los siguientes colores: </w:t>
      </w:r>
    </w:p>
    <w:p w:rsidR="1CB48DC4" w:rsidP="1CB48DC4" w:rsidRDefault="1CB48DC4" w14:paraId="5B743FD0" w14:textId="48399334">
      <w:pPr>
        <w:pStyle w:val="Normal"/>
        <w:spacing w:before="0" w:beforeAutospacing="off" w:after="0" w:afterAutospacing="off"/>
        <w:jc w:val="both"/>
        <w:rPr>
          <w:rFonts w:ascii="Archivo" w:hAnsi="Archivo" w:eastAsia="Archivo" w:cs="Archiv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</w:p>
    <w:p w:rsidR="577496DD" w:rsidP="1CB48DC4" w:rsidRDefault="577496DD" w14:paraId="6741C500" w14:textId="0BB35D50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Archivo" w:hAnsi="Archivo" w:eastAsia="Archivo" w:cs="Archiv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  <w:r w:rsidRPr="1CB48DC4" w:rsidR="577496DD">
        <w:rPr>
          <w:rFonts w:ascii="Archivo" w:hAnsi="Archivo" w:eastAsia="Archivo" w:cs="Archiv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Menú verde (vegano) una propuesta atrevida con sabores directo de la huerta a tu</w:t>
      </w:r>
      <w:r w:rsidRPr="1CB48DC4" w:rsidR="30EB9250">
        <w:rPr>
          <w:rFonts w:ascii="Archivo" w:hAnsi="Archivo" w:eastAsia="Archivo" w:cs="Archiv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1CB48DC4" w:rsidR="577496DD">
        <w:rPr>
          <w:rFonts w:ascii="Archivo" w:hAnsi="Archivo" w:eastAsia="Archivo" w:cs="Archiv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plato.</w:t>
      </w:r>
    </w:p>
    <w:p w:rsidR="577496DD" w:rsidP="1CB48DC4" w:rsidRDefault="577496DD" w14:paraId="27FDF0E6" w14:textId="601399BD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Archivo" w:hAnsi="Archivo" w:eastAsia="Archivo" w:cs="Archiv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  <w:r w:rsidRPr="1CB48DC4" w:rsidR="577496DD">
        <w:rPr>
          <w:rFonts w:ascii="Archivo" w:hAnsi="Archivo" w:eastAsia="Archivo" w:cs="Archiv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Menú azul (pescado): frescos y carnosos sabores del mar que aterrizará sobre tu</w:t>
      </w:r>
      <w:r w:rsidRPr="1CB48DC4" w:rsidR="45B34A2A">
        <w:rPr>
          <w:rFonts w:ascii="Archivo" w:hAnsi="Archivo" w:eastAsia="Archivo" w:cs="Archiv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1CB48DC4" w:rsidR="577496DD">
        <w:rPr>
          <w:rFonts w:ascii="Archivo" w:hAnsi="Archivo" w:eastAsia="Archivo" w:cs="Archiv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plato.</w:t>
      </w:r>
    </w:p>
    <w:p w:rsidR="577496DD" w:rsidP="1CB48DC4" w:rsidRDefault="577496DD" w14:paraId="12BB439A" w14:textId="374185CE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Archivo" w:hAnsi="Archivo" w:eastAsia="Archivo" w:cs="Archiv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  <w:r w:rsidRPr="1CB48DC4" w:rsidR="577496DD">
        <w:rPr>
          <w:rFonts w:ascii="Archivo" w:hAnsi="Archivo" w:eastAsia="Archivo" w:cs="Archiv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Menú rojo (carne): una amplia variedad de cortes, que satisfarán los paladares más</w:t>
      </w:r>
      <w:r w:rsidRPr="1CB48DC4" w:rsidR="6FE2E997">
        <w:rPr>
          <w:rFonts w:ascii="Archivo" w:hAnsi="Archivo" w:eastAsia="Archivo" w:cs="Archiv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 </w:t>
      </w:r>
      <w:r w:rsidRPr="1CB48DC4" w:rsidR="577496DD">
        <w:rPr>
          <w:rFonts w:ascii="Archivo" w:hAnsi="Archivo" w:eastAsia="Archivo" w:cs="Archiv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exigentes.</w:t>
      </w:r>
    </w:p>
    <w:p w:rsidR="1CB48DC4" w:rsidP="1CB48DC4" w:rsidRDefault="1CB48DC4" w14:paraId="2ED859F1" w14:textId="4FEF8674">
      <w:pPr>
        <w:pStyle w:val="Normal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</w:p>
    <w:p w:rsidR="67C7517C" w:rsidP="1CB48DC4" w:rsidRDefault="67C7517C" w14:paraId="2C596779" w14:textId="5BAD92D9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</w:pPr>
      <w:r w:rsidRPr="1CB48DC4" w:rsidR="67C7517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Las entradas están disponibles para su compra exclusivamente en </w:t>
      </w:r>
      <w:r w:rsidRPr="1CB48DC4" w:rsidR="67C7517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>Fever</w:t>
      </w:r>
      <w:r w:rsidRPr="1CB48DC4" w:rsidR="67C7517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419"/>
        </w:rPr>
        <w:t xml:space="preserve">, a partir de $1,200 pesos mexicanos. </w:t>
      </w:r>
    </w:p>
    <w:p w:rsidR="1CB48DC4" w:rsidP="1CB48DC4" w:rsidRDefault="1CB48DC4" w14:paraId="04C087B2" w14:textId="53A8B091">
      <w:pPr>
        <w:pStyle w:val="Normal"/>
        <w:jc w:val="both"/>
      </w:pPr>
    </w:p>
    <w:p w:rsidR="00EF0221" w:rsidP="1CB48DC4" w:rsidRDefault="00EF0221" w14:paraId="35B8E9D3" w14:textId="7299A1A0">
      <w:pPr>
        <w:shd w:val="clear" w:color="auto" w:fill="FFFFFF" w:themeFill="background1"/>
        <w:spacing w:after="160"/>
        <w:jc w:val="both"/>
        <w:rPr>
          <w:rFonts w:ascii="Archivo" w:hAnsi="Archivo" w:eastAsia="Archivo" w:cs="Archivo"/>
        </w:rPr>
      </w:pPr>
      <w:r w:rsidRPr="1CB48DC4" w:rsidR="00EF0221">
        <w:rPr>
          <w:rFonts w:ascii="Archivo" w:hAnsi="Archivo" w:eastAsia="Archivo" w:cs="Archivo"/>
        </w:rPr>
        <w:t>Valentine's</w:t>
      </w:r>
      <w:r w:rsidRPr="1CB48DC4" w:rsidR="00EF0221">
        <w:rPr>
          <w:rFonts w:ascii="Archivo" w:hAnsi="Archivo" w:eastAsia="Archivo" w:cs="Archivo"/>
        </w:rPr>
        <w:t xml:space="preserve"> </w:t>
      </w:r>
      <w:r w:rsidRPr="1CB48DC4" w:rsidR="00EF0221">
        <w:rPr>
          <w:rFonts w:ascii="Archivo" w:hAnsi="Archivo" w:eastAsia="Archivo" w:cs="Archivo"/>
        </w:rPr>
        <w:t>Connections</w:t>
      </w:r>
      <w:r w:rsidRPr="1CB48DC4" w:rsidR="00EF0221">
        <w:rPr>
          <w:rFonts w:ascii="Archivo" w:hAnsi="Archivo" w:eastAsia="Archivo" w:cs="Archivo"/>
        </w:rPr>
        <w:t xml:space="preserve"> en </w:t>
      </w:r>
      <w:r w:rsidRPr="1CB48DC4" w:rsidR="00EF0221">
        <w:rPr>
          <w:rFonts w:ascii="Archivo" w:hAnsi="Archivo" w:eastAsia="Archivo" w:cs="Archivo"/>
          <w:b w:val="1"/>
          <w:bCs w:val="1"/>
        </w:rPr>
        <w:t>W MEXICO CITY</w:t>
      </w:r>
      <w:r w:rsidRPr="1CB48DC4" w:rsidR="00EF0221">
        <w:rPr>
          <w:rFonts w:ascii="Archivo" w:hAnsi="Archivo" w:eastAsia="Archivo" w:cs="Archivo"/>
        </w:rPr>
        <w:t xml:space="preserve"> es la oportunidad perfecta para que los solteros celebren el amor propio y, al mismo tiempo, amplíen su círculo social en un ambiente vibrante y único.  El próximo 14 de febrero a partir de las 7 P.M., este encuentro desde Campos Elíseos 252, en la Ciudad de México. </w:t>
      </w:r>
    </w:p>
    <w:p w:rsidR="1CB48DC4" w:rsidP="1CB48DC4" w:rsidRDefault="1CB48DC4" w14:paraId="481C54BB" w14:textId="12CEC3E6">
      <w:pPr>
        <w:pStyle w:val="Normal"/>
        <w:shd w:val="clear" w:color="auto" w:fill="FFFFFF" w:themeFill="background1"/>
        <w:spacing w:after="160"/>
        <w:jc w:val="both"/>
        <w:rPr>
          <w:rFonts w:ascii="Archivo" w:hAnsi="Archivo" w:eastAsia="Archivo" w:cs="Archivo"/>
        </w:rPr>
      </w:pPr>
    </w:p>
    <w:p xmlns:wp14="http://schemas.microsoft.com/office/word/2010/wordml" w:rsidR="00DD56A5" w:rsidRDefault="00EF0221" w14:paraId="4DDDD296" wp14:textId="77777777">
      <w:pPr>
        <w:shd w:val="clear" w:color="auto" w:fill="FFFFFF"/>
        <w:jc w:val="center"/>
        <w:rPr>
          <w:rFonts w:ascii="Archivo" w:hAnsi="Archivo" w:eastAsia="Archivo" w:cs="Archivo"/>
        </w:rPr>
      </w:pPr>
      <w:r>
        <w:rPr>
          <w:rFonts w:ascii="Archivo" w:hAnsi="Archivo" w:eastAsia="Archivo" w:cs="Archivo"/>
          <w:b/>
        </w:rPr>
        <w:t>###</w:t>
      </w:r>
      <w:r>
        <w:rPr>
          <w:rFonts w:ascii="Archivo" w:hAnsi="Archivo" w:eastAsia="Archivo" w:cs="Archivo"/>
        </w:rPr>
        <w:t xml:space="preserve"> </w:t>
      </w:r>
    </w:p>
    <w:p xmlns:wp14="http://schemas.microsoft.com/office/word/2010/wordml" w:rsidR="00DD56A5" w:rsidRDefault="00EF0221" w14:paraId="29D6B04F" wp14:textId="77777777">
      <w:pPr>
        <w:shd w:val="clear" w:color="auto" w:fill="FFFFFF"/>
        <w:spacing w:after="160"/>
        <w:rPr>
          <w:rFonts w:ascii="Archivo" w:hAnsi="Archivo" w:eastAsia="Archivo" w:cs="Archivo"/>
        </w:rPr>
      </w:pPr>
      <w:r>
        <w:rPr>
          <w:rFonts w:ascii="Archivo" w:hAnsi="Archivo" w:eastAsia="Archivo" w:cs="Archivo"/>
        </w:rPr>
        <w:t xml:space="preserve"> </w:t>
      </w:r>
    </w:p>
    <w:p xmlns:wp14="http://schemas.microsoft.com/office/word/2010/wordml" w:rsidR="00DD56A5" w:rsidRDefault="00EF0221" w14:paraId="16E5A384" wp14:textId="77777777">
      <w:pPr>
        <w:shd w:val="clear" w:color="auto" w:fill="FFFFFF"/>
        <w:jc w:val="both"/>
        <w:rPr>
          <w:rFonts w:ascii="Archivo" w:hAnsi="Archivo" w:eastAsia="Archivo" w:cs="Archivo"/>
          <w:color w:val="666666"/>
        </w:rPr>
      </w:pPr>
      <w:r>
        <w:rPr>
          <w:rFonts w:ascii="Archivo" w:hAnsi="Archivo" w:eastAsia="Archivo" w:cs="Archivo"/>
          <w:b/>
          <w:color w:val="666666"/>
          <w:u w:val="single"/>
        </w:rPr>
        <w:t>Acerca de W Hotels Worldwide</w:t>
      </w:r>
      <w:r>
        <w:rPr>
          <w:rFonts w:ascii="Archivo" w:hAnsi="Archivo" w:eastAsia="Archivo" w:cs="Archivo"/>
          <w:color w:val="666666"/>
        </w:rPr>
        <w:t xml:space="preserve">  </w:t>
      </w:r>
    </w:p>
    <w:p xmlns:wp14="http://schemas.microsoft.com/office/word/2010/wordml" w:rsidR="00DD56A5" w:rsidRDefault="00EF0221" w14:paraId="377E37AC" wp14:textId="77777777">
      <w:pPr>
        <w:shd w:val="clear" w:color="auto" w:fill="FFFFFF"/>
        <w:jc w:val="both"/>
        <w:rPr>
          <w:rFonts w:ascii="Archivo" w:hAnsi="Archivo" w:eastAsia="Archivo" w:cs="Archivo"/>
          <w:color w:val="666666"/>
        </w:rPr>
      </w:pPr>
      <w:r>
        <w:rPr>
          <w:rFonts w:ascii="Archivo" w:hAnsi="Archivo" w:eastAsia="Archivo" w:cs="Archivo"/>
          <w:color w:val="666666"/>
        </w:rPr>
        <w:t>Se origina de la actitud osada y de la cultura 24/7 de la ciudad de Nueva York, W Hotels ha alterado y redefinido la escena de la hospitalidad durante más de dos décadas. Con casi 60 hoteles en todo el mundo, W desafía las expectativas y rompe las normas del lujo tradicional donde sea que aparece el icónico signo W. Con la misión de alimentar la sed de vida de los huéspedes, W despierta un deseo obsesivo de absorberlo todo, vivirlo al máximo y repetirlo. El diseño provocativo de la marca, el icónico servici</w:t>
      </w:r>
      <w:r>
        <w:rPr>
          <w:rFonts w:ascii="Archivo" w:hAnsi="Archivo" w:eastAsia="Archivo" w:cs="Archivo"/>
          <w:color w:val="666666"/>
        </w:rPr>
        <w:t xml:space="preserve">o Lo Que Sea/Cuando Sea y las dinámicas Salas crean una experiencia que a menudo se copia, pero nunca se iguala. Innovadora, inspiradora y contagiosa, la energía supercargada de la marca celebra el apetito infinito de los huéspedes por descubrir lo nuevo/lo que sigue en cada destino, por ver más, sentir más, ir más lejos, quedarse más tiempo. Para más información sobre W Hotels, visite </w:t>
      </w:r>
      <w:r>
        <w:rPr>
          <w:rFonts w:ascii="Archivo" w:hAnsi="Archivo" w:eastAsia="Archivo" w:cs="Archivo"/>
          <w:color w:val="666666"/>
          <w:u w:val="single"/>
        </w:rPr>
        <w:t> </w:t>
      </w:r>
      <w:hyperlink r:id="rId9">
        <w:r>
          <w:rPr>
            <w:rFonts w:ascii="Archivo" w:hAnsi="Archivo" w:eastAsia="Archivo" w:cs="Archivo"/>
            <w:color w:val="666666"/>
          </w:rPr>
          <w:t>whotels.com/theangle</w:t>
        </w:r>
      </w:hyperlink>
      <w:r>
        <w:rPr>
          <w:rFonts w:ascii="Archivo" w:hAnsi="Archivo" w:eastAsia="Archivo" w:cs="Archivo"/>
          <w:color w:val="666666"/>
        </w:rPr>
        <w:t xml:space="preserve">  o síguenos en</w:t>
      </w:r>
      <w:hyperlink r:id="rId10">
        <w:r>
          <w:rPr>
            <w:rFonts w:ascii="Archivo" w:hAnsi="Archivo" w:eastAsia="Archivo" w:cs="Archivo"/>
            <w:color w:val="666666"/>
          </w:rPr>
          <w:t xml:space="preserve"> Twitter</w:t>
        </w:r>
      </w:hyperlink>
      <w:r>
        <w:rPr>
          <w:rFonts w:ascii="Archivo" w:hAnsi="Archivo" w:eastAsia="Archivo" w:cs="Archivo"/>
          <w:color w:val="666666"/>
        </w:rPr>
        <w:t>,</w:t>
      </w:r>
      <w:hyperlink r:id="rId11">
        <w:r>
          <w:rPr>
            <w:rFonts w:ascii="Archivo" w:hAnsi="Archivo" w:eastAsia="Archivo" w:cs="Archivo"/>
            <w:color w:val="666666"/>
          </w:rPr>
          <w:t xml:space="preserve"> Instagram</w:t>
        </w:r>
      </w:hyperlink>
      <w:r>
        <w:rPr>
          <w:rFonts w:ascii="Archivo" w:hAnsi="Archivo" w:eastAsia="Archivo" w:cs="Archivo"/>
          <w:color w:val="666666"/>
        </w:rPr>
        <w:t xml:space="preserve"> y</w:t>
      </w:r>
      <w:hyperlink r:id="rId12">
        <w:r>
          <w:rPr>
            <w:rFonts w:ascii="Archivo" w:hAnsi="Archivo" w:eastAsia="Archivo" w:cs="Archivo"/>
            <w:color w:val="666666"/>
          </w:rPr>
          <w:t xml:space="preserve"> Facebook</w:t>
        </w:r>
      </w:hyperlink>
      <w:r>
        <w:rPr>
          <w:rFonts w:ascii="Archivo" w:hAnsi="Archivo" w:eastAsia="Archivo" w:cs="Archivo"/>
          <w:color w:val="666666"/>
        </w:rPr>
        <w:t>. W Hotels Worldwide se enorgullece de participar en Marriott Bonvoy®, el programa global de viajes de Marriott International. El programa les ofrece a sus socios un extraordinario portafolio de marcas globales, experiencias exclusivas en</w:t>
      </w:r>
      <w:hyperlink r:id="rId13">
        <w:r>
          <w:rPr>
            <w:rFonts w:ascii="Archivo" w:hAnsi="Archivo" w:eastAsia="Archivo" w:cs="Archivo"/>
            <w:color w:val="666666"/>
          </w:rPr>
          <w:t xml:space="preserve"> Marriott Bonvoy Moments</w:t>
        </w:r>
      </w:hyperlink>
      <w:r>
        <w:rPr>
          <w:rFonts w:ascii="Archivo" w:hAnsi="Archivo" w:eastAsia="Archivo" w:cs="Archivo"/>
          <w:color w:val="666666"/>
        </w:rPr>
        <w:t xml:space="preserve"> y beneficios inigualables,  </w:t>
      </w:r>
    </w:p>
    <w:p xmlns:wp14="http://schemas.microsoft.com/office/word/2010/wordml" w:rsidR="00DD56A5" w:rsidRDefault="00EF0221" w14:paraId="0A6959E7" wp14:textId="77777777">
      <w:pPr>
        <w:shd w:val="clear" w:color="auto" w:fill="FFFFFF"/>
        <w:spacing w:after="160"/>
        <w:rPr>
          <w:rFonts w:ascii="Archivo" w:hAnsi="Archivo" w:eastAsia="Archivo" w:cs="Archivo"/>
        </w:rPr>
      </w:pPr>
      <w:r>
        <w:rPr>
          <w:rFonts w:ascii="Archivo" w:hAnsi="Archivo" w:eastAsia="Archivo" w:cs="Archivo"/>
        </w:rPr>
        <w:t xml:space="preserve"> </w:t>
      </w:r>
    </w:p>
    <w:p xmlns:wp14="http://schemas.microsoft.com/office/word/2010/wordml" w:rsidR="00DD56A5" w:rsidRDefault="00EF0221" w14:paraId="75335A8C" wp14:textId="77777777">
      <w:pPr>
        <w:shd w:val="clear" w:color="auto" w:fill="FFFFFF"/>
        <w:jc w:val="both"/>
        <w:rPr>
          <w:rFonts w:ascii="Archivo" w:hAnsi="Archivo" w:eastAsia="Archivo" w:cs="Archivo"/>
        </w:rPr>
      </w:pPr>
      <w:r>
        <w:rPr>
          <w:rFonts w:ascii="Archivo" w:hAnsi="Archivo" w:eastAsia="Archivo" w:cs="Archivo"/>
          <w:color w:val="666666"/>
        </w:rPr>
        <w:t>incluyendo noches gratuitas y reconocimiento de la categoría Élite. Para inscribirse gratuitamente o para más información sobre el programa, visite</w:t>
      </w:r>
      <w:hyperlink r:id="rId14">
        <w:r>
          <w:rPr>
            <w:rFonts w:ascii="Archivo" w:hAnsi="Archivo" w:eastAsia="Archivo" w:cs="Archivo"/>
            <w:color w:val="666666"/>
          </w:rPr>
          <w:t xml:space="preserve"> </w:t>
        </w:r>
      </w:hyperlink>
      <w:hyperlink r:id="rId15">
        <w:r>
          <w:rPr>
            <w:rFonts w:ascii="Archivo" w:hAnsi="Archivo" w:eastAsia="Archivo" w:cs="Archivo"/>
            <w:color w:val="1155CC"/>
          </w:rPr>
          <w:t xml:space="preserve">marriottbonvoy.com. </w:t>
        </w:r>
      </w:hyperlink>
      <w:r>
        <w:rPr>
          <w:rFonts w:ascii="Archivo" w:hAnsi="Archivo" w:eastAsia="Archivo" w:cs="Archivo"/>
        </w:rPr>
        <w:t xml:space="preserve"> </w:t>
      </w:r>
    </w:p>
    <w:p xmlns:wp14="http://schemas.microsoft.com/office/word/2010/wordml" w:rsidR="00DD56A5" w:rsidRDefault="00EF0221" w14:paraId="100C5B58" wp14:textId="77777777">
      <w:pPr>
        <w:shd w:val="clear" w:color="auto" w:fill="FFFFFF"/>
        <w:spacing w:after="160"/>
        <w:rPr>
          <w:rFonts w:ascii="Archivo" w:hAnsi="Archivo" w:eastAsia="Archivo" w:cs="Archivo"/>
        </w:rPr>
      </w:pPr>
      <w:r>
        <w:rPr>
          <w:rFonts w:ascii="Archivo" w:hAnsi="Archivo" w:eastAsia="Archivo" w:cs="Archivo"/>
        </w:rPr>
        <w:t xml:space="preserve"> </w:t>
      </w:r>
    </w:p>
    <w:p xmlns:wp14="http://schemas.microsoft.com/office/word/2010/wordml" w:rsidR="00DD56A5" w:rsidRDefault="00EF0221" w14:paraId="3996C1E4" wp14:textId="77777777">
      <w:pPr>
        <w:shd w:val="clear" w:color="auto" w:fill="FFFFFF"/>
        <w:jc w:val="both"/>
        <w:rPr>
          <w:rFonts w:ascii="Archivo" w:hAnsi="Archivo" w:eastAsia="Archivo" w:cs="Archivo"/>
          <w:color w:val="666666"/>
        </w:rPr>
      </w:pPr>
      <w:r>
        <w:rPr>
          <w:rFonts w:ascii="Archivo" w:hAnsi="Archivo" w:eastAsia="Archivo" w:cs="Archivo"/>
          <w:b/>
          <w:color w:val="666666"/>
        </w:rPr>
        <w:t>Marriott International, Inc. </w:t>
      </w:r>
      <w:r>
        <w:rPr>
          <w:rFonts w:ascii="Archivo" w:hAnsi="Archivo" w:eastAsia="Archivo" w:cs="Archivo"/>
          <w:color w:val="666666"/>
        </w:rPr>
        <w:t xml:space="preserve">(NASDAQ: MAR) tiene su sede en Bethesda, Maryland, EE.UU., y cuenta </w:t>
      </w:r>
      <w:r>
        <w:rPr>
          <w:rFonts w:ascii="Archivo" w:hAnsi="Archivo" w:eastAsia="Archivo" w:cs="Archivo"/>
          <w:color w:val="0563C1"/>
          <w:u w:val="single"/>
        </w:rPr>
        <w:t>melissa.aladro@another.cocon</w:t>
      </w:r>
      <w:r>
        <w:rPr>
          <w:rFonts w:ascii="Archivo" w:hAnsi="Archivo" w:eastAsia="Archivo" w:cs="Archivo"/>
          <w:color w:val="666666"/>
        </w:rPr>
        <w:t xml:space="preserve"> un portafolio de aproximadamente 7.900 propiedades bajo 30 marcas líderes en 138 países y territorios. Marriott opera y concede franquicias de hoteles y licencias de complejos turísticos de propiedad vacacional en todo el mundo. La compañía ofrece Marriott Bonvoy®, su galardonado programa de viajes. Para más información, visite nuestro sitio web en</w:t>
      </w:r>
      <w:hyperlink r:id="rId16">
        <w:r>
          <w:rPr>
            <w:rFonts w:ascii="Archivo" w:hAnsi="Archivo" w:eastAsia="Archivo" w:cs="Archivo"/>
            <w:color w:val="666666"/>
          </w:rPr>
          <w:t xml:space="preserve"> </w:t>
        </w:r>
      </w:hyperlink>
      <w:hyperlink r:id="rId17">
        <w:r>
          <w:rPr>
            <w:rFonts w:ascii="Archivo" w:hAnsi="Archivo" w:eastAsia="Archivo" w:cs="Archivo"/>
            <w:color w:val="1155CC"/>
          </w:rPr>
          <w:t>www.marriott.com</w:t>
        </w:r>
      </w:hyperlink>
      <w:r>
        <w:rPr>
          <w:rFonts w:ascii="Archivo" w:hAnsi="Archivo" w:eastAsia="Archivo" w:cs="Archivo"/>
          <w:color w:val="666666"/>
        </w:rPr>
        <w:t>, y para las últimas noticias de la compañía, visite </w:t>
      </w:r>
      <w:hyperlink r:id="rId18">
        <w:r>
          <w:rPr>
            <w:rFonts w:ascii="Archivo" w:hAnsi="Archivo" w:eastAsia="Archivo" w:cs="Archivo"/>
            <w:color w:val="1155CC"/>
          </w:rPr>
          <w:t>www.marriottnewscenter.com</w:t>
        </w:r>
      </w:hyperlink>
      <w:r>
        <w:rPr>
          <w:rFonts w:ascii="Archivo" w:hAnsi="Archivo" w:eastAsia="Archivo" w:cs="Archivo"/>
          <w:color w:val="666666"/>
        </w:rPr>
        <w:t>. Además, conéctese con nosotros en</w:t>
      </w:r>
      <w:hyperlink r:id="rId19">
        <w:r>
          <w:rPr>
            <w:rFonts w:ascii="Archivo" w:hAnsi="Archivo" w:eastAsia="Archivo" w:cs="Archivo"/>
            <w:color w:val="666666"/>
          </w:rPr>
          <w:t xml:space="preserve"> </w:t>
        </w:r>
      </w:hyperlink>
      <w:hyperlink r:id="rId20">
        <w:r>
          <w:rPr>
            <w:rFonts w:ascii="Archivo" w:hAnsi="Archivo" w:eastAsia="Archivo" w:cs="Archivo"/>
            <w:color w:val="0000FF"/>
          </w:rPr>
          <w:t>Facebook</w:t>
        </w:r>
      </w:hyperlink>
      <w:r>
        <w:rPr>
          <w:rFonts w:ascii="Archivo" w:hAnsi="Archivo" w:eastAsia="Archivo" w:cs="Archivo"/>
          <w:color w:val="666666"/>
        </w:rPr>
        <w:t xml:space="preserve">  y @MarriottIntl en </w:t>
      </w:r>
      <w:hyperlink r:id="rId21">
        <w:r>
          <w:rPr>
            <w:rFonts w:ascii="Archivo" w:hAnsi="Archivo" w:eastAsia="Archivo" w:cs="Archivo"/>
            <w:color w:val="0000FF"/>
          </w:rPr>
          <w:t>Twitter</w:t>
        </w:r>
      </w:hyperlink>
      <w:r>
        <w:rPr>
          <w:rFonts w:ascii="Archivo" w:hAnsi="Archivo" w:eastAsia="Archivo" w:cs="Archivo"/>
          <w:color w:val="666666"/>
        </w:rPr>
        <w:t> </w:t>
      </w:r>
      <w:r>
        <w:rPr>
          <w:rFonts w:ascii="Archivo" w:hAnsi="Archivo" w:eastAsia="Archivo" w:cs="Archivo"/>
          <w:color w:val="666666"/>
        </w:rPr>
        <w:t>e </w:t>
      </w:r>
      <w:hyperlink r:id="rId22">
        <w:r>
          <w:rPr>
            <w:rFonts w:ascii="Archivo" w:hAnsi="Archivo" w:eastAsia="Archivo" w:cs="Archivo"/>
            <w:color w:val="0000FF"/>
          </w:rPr>
          <w:t>Instagram</w:t>
        </w:r>
      </w:hyperlink>
      <w:r>
        <w:rPr>
          <w:rFonts w:ascii="Archivo" w:hAnsi="Archivo" w:eastAsia="Archivo" w:cs="Archivo"/>
          <w:color w:val="666666"/>
        </w:rPr>
        <w:t xml:space="preserve">.  </w:t>
      </w:r>
    </w:p>
    <w:p xmlns:wp14="http://schemas.microsoft.com/office/word/2010/wordml" w:rsidR="00DD56A5" w:rsidRDefault="00EF0221" w14:paraId="0DFAE634" wp14:textId="77777777">
      <w:pPr>
        <w:shd w:val="clear" w:color="auto" w:fill="FFFFFF"/>
        <w:jc w:val="both"/>
        <w:rPr>
          <w:rFonts w:ascii="Archivo" w:hAnsi="Archivo" w:eastAsia="Archivo" w:cs="Archivo"/>
          <w:color w:val="666666"/>
        </w:rPr>
      </w:pPr>
      <w:r>
        <w:rPr>
          <w:rFonts w:ascii="Archivo" w:hAnsi="Archivo" w:eastAsia="Archivo" w:cs="Archivo"/>
          <w:color w:val="666666"/>
        </w:rPr>
        <w:t xml:space="preserve">  </w:t>
      </w:r>
    </w:p>
    <w:p xmlns:wp14="http://schemas.microsoft.com/office/word/2010/wordml" w:rsidR="00DD56A5" w:rsidRDefault="00EF0221" w14:paraId="40B0F125" wp14:textId="77777777">
      <w:pPr>
        <w:shd w:val="clear" w:color="auto" w:fill="FFFFFF"/>
        <w:jc w:val="both"/>
        <w:rPr>
          <w:rFonts w:ascii="Archivo" w:hAnsi="Archivo" w:eastAsia="Archivo" w:cs="Archivo"/>
          <w:color w:val="666666"/>
        </w:rPr>
      </w:pPr>
      <w:r>
        <w:rPr>
          <w:rFonts w:ascii="Archivo" w:hAnsi="Archivo" w:eastAsia="Archivo" w:cs="Archivo"/>
          <w:b/>
          <w:color w:val="666666"/>
          <w:u w:val="single"/>
        </w:rPr>
        <w:t>Acerca de Marriott Bonvoy</w:t>
      </w:r>
      <w:r>
        <w:rPr>
          <w:rFonts w:ascii="Archivo" w:hAnsi="Archivo" w:eastAsia="Archivo" w:cs="Archivo"/>
          <w:color w:val="666666"/>
          <w:u w:val="single"/>
        </w:rPr>
        <w:t>®</w:t>
      </w:r>
      <w:r>
        <w:rPr>
          <w:rFonts w:ascii="Archivo" w:hAnsi="Archivo" w:eastAsia="Archivo" w:cs="Archivo"/>
          <w:color w:val="666666"/>
        </w:rPr>
        <w:t xml:space="preserve">  </w:t>
      </w:r>
    </w:p>
    <w:p xmlns:wp14="http://schemas.microsoft.com/office/word/2010/wordml" w:rsidR="00DD56A5" w:rsidRDefault="00EF0221" w14:paraId="144682A0" wp14:textId="77777777">
      <w:pPr>
        <w:shd w:val="clear" w:color="auto" w:fill="FFFFFF"/>
        <w:jc w:val="both"/>
        <w:rPr>
          <w:rFonts w:ascii="Archivo" w:hAnsi="Archivo" w:eastAsia="Archivo" w:cs="Archivo"/>
          <w:color w:val="666666"/>
        </w:rPr>
      </w:pPr>
      <w:r>
        <w:rPr>
          <w:rFonts w:ascii="Archivo" w:hAnsi="Archivo" w:eastAsia="Archivo" w:cs="Archivo"/>
          <w:color w:val="666666"/>
        </w:rPr>
        <w:t>El extraordinario portafolio de Marriott Bonvoy ofrece una hospitalidad de renombre en los destinos más memorables del mundo, con 30 marcas que se personalizan a cada tipo de viaje. Desde The Ritz-Carlton y St. Regis hasta W Hotels y más, Marriott Bonvoy tiene más ofertas de lujo que cualquier otro programa de viajes. Los socios pueden ganar puntos por sus estadías en hoteles y complejos turísticos, incluyendo los complejos turísticos todo incluido y los alquileres de viviendas premium y a través de las com</w:t>
      </w:r>
      <w:r>
        <w:rPr>
          <w:rFonts w:ascii="Archivo" w:hAnsi="Archivo" w:eastAsia="Archivo" w:cs="Archivo"/>
          <w:color w:val="666666"/>
        </w:rPr>
        <w:t xml:space="preserve">pras diarias con tarjetas de crédito de marca compartida. Los socios pueden canjear sus puntos por experiencias, incluyendo futuras estadías, Marriott Bonvoy Moments, o a través de los socios por productos de lujo de Marriott Bonvoy Boutiques. Para inscribirse gratuitamente o para más información sobre Marriott Bonvoy, visite </w:t>
      </w:r>
      <w:r>
        <w:rPr>
          <w:rFonts w:ascii="Archivo" w:hAnsi="Archivo" w:eastAsia="Archivo" w:cs="Archivo"/>
          <w:color w:val="666666"/>
          <w:u w:val="single"/>
        </w:rPr>
        <w:t>marriottbonvoy.com</w:t>
      </w:r>
      <w:r>
        <w:rPr>
          <w:rFonts w:ascii="Archivo" w:hAnsi="Archivo" w:eastAsia="Archivo" w:cs="Archivo"/>
          <w:color w:val="666666"/>
        </w:rPr>
        <w:t xml:space="preserve">. </w:t>
      </w:r>
    </w:p>
    <w:p xmlns:wp14="http://schemas.microsoft.com/office/word/2010/wordml" w:rsidR="00DD56A5" w:rsidRDefault="00EF0221" w14:paraId="12F40E89" wp14:textId="77777777">
      <w:pPr>
        <w:shd w:val="clear" w:color="auto" w:fill="FFFFFF"/>
        <w:spacing w:after="160"/>
        <w:rPr>
          <w:rFonts w:ascii="Archivo" w:hAnsi="Archivo" w:eastAsia="Archivo" w:cs="Archivo"/>
        </w:rPr>
      </w:pPr>
      <w:r>
        <w:rPr>
          <w:rFonts w:ascii="Archivo" w:hAnsi="Archivo" w:eastAsia="Archivo" w:cs="Archivo"/>
        </w:rPr>
        <w:t xml:space="preserve"> </w:t>
      </w:r>
    </w:p>
    <w:p xmlns:wp14="http://schemas.microsoft.com/office/word/2010/wordml" w:rsidR="00DD56A5" w:rsidRDefault="00EF0221" w14:paraId="2B77ECDD" wp14:textId="77777777">
      <w:pPr>
        <w:shd w:val="clear" w:color="auto" w:fill="FFFFFF"/>
        <w:rPr>
          <w:rFonts w:ascii="Archivo" w:hAnsi="Archivo" w:eastAsia="Archivo" w:cs="Archivo"/>
          <w:color w:val="666666"/>
        </w:rPr>
      </w:pPr>
      <w:r>
        <w:rPr>
          <w:rFonts w:ascii="Archivo" w:hAnsi="Archivo" w:eastAsia="Archivo" w:cs="Archivo"/>
          <w:b/>
          <w:color w:val="666666"/>
        </w:rPr>
        <w:t>CONTACTOS DE PRENSA:</w:t>
      </w:r>
      <w:r>
        <w:rPr>
          <w:rFonts w:ascii="Archivo" w:hAnsi="Archivo" w:eastAsia="Archivo" w:cs="Archivo"/>
          <w:color w:val="666666"/>
        </w:rPr>
        <w:t xml:space="preserve"> </w:t>
      </w:r>
    </w:p>
    <w:p xmlns:wp14="http://schemas.microsoft.com/office/word/2010/wordml" w:rsidR="00DD56A5" w:rsidRDefault="00EF0221" w14:paraId="432E13EF" wp14:textId="77777777">
      <w:pPr>
        <w:shd w:val="clear" w:color="auto" w:fill="FFFFFF"/>
        <w:rPr>
          <w:rFonts w:ascii="Archivo" w:hAnsi="Archivo" w:eastAsia="Archivo" w:cs="Archivo"/>
          <w:color w:val="666666"/>
        </w:rPr>
      </w:pPr>
      <w:r>
        <w:rPr>
          <w:rFonts w:ascii="Archivo" w:hAnsi="Archivo" w:eastAsia="Archivo" w:cs="Archivo"/>
          <w:b/>
          <w:color w:val="666666"/>
        </w:rPr>
        <w:t>Mariana Espíritu | Sr. Account Executive</w:t>
      </w:r>
      <w:r>
        <w:rPr>
          <w:rFonts w:ascii="Archivo" w:hAnsi="Archivo" w:eastAsia="Archivo" w:cs="Archivo"/>
          <w:color w:val="666666"/>
        </w:rPr>
        <w:t xml:space="preserve"> </w:t>
      </w:r>
    </w:p>
    <w:p xmlns:wp14="http://schemas.microsoft.com/office/word/2010/wordml" w:rsidR="00DD56A5" w:rsidRDefault="00EF0221" w14:paraId="76EDF342" wp14:textId="77777777">
      <w:pPr>
        <w:shd w:val="clear" w:color="auto" w:fill="FFFFFF"/>
        <w:rPr>
          <w:rFonts w:ascii="Archivo" w:hAnsi="Archivo" w:eastAsia="Archivo" w:cs="Archivo"/>
        </w:rPr>
      </w:pPr>
      <w:r>
        <w:rPr>
          <w:rFonts w:ascii="Archivo" w:hAnsi="Archivo" w:eastAsia="Archivo" w:cs="Archivo"/>
          <w:color w:val="666666"/>
        </w:rPr>
        <w:t>mariana.espiritu@another.co</w:t>
      </w:r>
      <w:r>
        <w:rPr>
          <w:rFonts w:ascii="Archivo" w:hAnsi="Archivo" w:eastAsia="Archivo" w:cs="Archivo"/>
        </w:rPr>
        <w:t xml:space="preserve"> </w:t>
      </w:r>
    </w:p>
    <w:p xmlns:wp14="http://schemas.microsoft.com/office/word/2010/wordml" w:rsidR="00DD56A5" w:rsidRDefault="00EF0221" w14:paraId="608DEACE" wp14:textId="77777777">
      <w:pPr>
        <w:shd w:val="clear" w:color="auto" w:fill="FFFFFF"/>
        <w:spacing w:after="160"/>
        <w:rPr>
          <w:rFonts w:ascii="Archivo" w:hAnsi="Archivo" w:eastAsia="Archivo" w:cs="Archivo"/>
        </w:rPr>
      </w:pPr>
      <w:r>
        <w:rPr>
          <w:rFonts w:ascii="Archivo" w:hAnsi="Archivo" w:eastAsia="Archivo" w:cs="Archivo"/>
        </w:rPr>
        <w:t xml:space="preserve"> </w:t>
      </w:r>
    </w:p>
    <w:p xmlns:wp14="http://schemas.microsoft.com/office/word/2010/wordml" w:rsidR="00DD56A5" w:rsidRDefault="00EF0221" w14:paraId="4AF04024" wp14:textId="77777777">
      <w:pPr>
        <w:shd w:val="clear" w:color="auto" w:fill="FFFFFF"/>
        <w:rPr>
          <w:rFonts w:ascii="Archivo" w:hAnsi="Archivo" w:eastAsia="Archivo" w:cs="Archivo"/>
          <w:color w:val="666666"/>
        </w:rPr>
      </w:pPr>
      <w:r>
        <w:rPr>
          <w:rFonts w:ascii="Archivo" w:hAnsi="Archivo" w:eastAsia="Archivo" w:cs="Archivo"/>
          <w:b/>
          <w:color w:val="666666"/>
        </w:rPr>
        <w:t>Rodrigo de Alba | PR Manager</w:t>
      </w:r>
      <w:r>
        <w:rPr>
          <w:rFonts w:ascii="Archivo" w:hAnsi="Archivo" w:eastAsia="Archivo" w:cs="Archivo"/>
          <w:color w:val="666666"/>
        </w:rPr>
        <w:t xml:space="preserve"> </w:t>
      </w:r>
    </w:p>
    <w:p xmlns:wp14="http://schemas.microsoft.com/office/word/2010/wordml" w:rsidR="00DD56A5" w:rsidRDefault="00EF0221" w14:paraId="2DF5A3FC" wp14:textId="77777777">
      <w:pPr>
        <w:shd w:val="clear" w:color="auto" w:fill="FFFFFF"/>
        <w:rPr>
          <w:rFonts w:ascii="Archivo" w:hAnsi="Archivo" w:eastAsia="Archivo" w:cs="Archivo"/>
        </w:rPr>
      </w:pPr>
      <w:r>
        <w:rPr>
          <w:rFonts w:ascii="Archivo" w:hAnsi="Archivo" w:eastAsia="Archivo" w:cs="Archivo"/>
          <w:color w:val="666666"/>
        </w:rPr>
        <w:t>rodrigo.dealba@another.co</w:t>
      </w:r>
      <w:r>
        <w:rPr>
          <w:rFonts w:ascii="Archivo" w:hAnsi="Archivo" w:eastAsia="Archivo" w:cs="Archivo"/>
        </w:rPr>
        <w:t xml:space="preserve"> </w:t>
      </w:r>
    </w:p>
    <w:p xmlns:wp14="http://schemas.microsoft.com/office/word/2010/wordml" w:rsidR="00DD56A5" w:rsidRDefault="00EF0221" w14:paraId="2BAC6FC9" wp14:textId="77777777">
      <w:pPr>
        <w:shd w:val="clear" w:color="auto" w:fill="FFFFFF"/>
        <w:spacing w:after="160"/>
        <w:rPr>
          <w:rFonts w:ascii="Archivo" w:hAnsi="Archivo" w:eastAsia="Archivo" w:cs="Archivo"/>
        </w:rPr>
      </w:pPr>
      <w:r>
        <w:rPr>
          <w:rFonts w:ascii="Archivo" w:hAnsi="Archivo" w:eastAsia="Archivo" w:cs="Archivo"/>
        </w:rPr>
        <w:t xml:space="preserve"> </w:t>
      </w:r>
    </w:p>
    <w:p xmlns:wp14="http://schemas.microsoft.com/office/word/2010/wordml" w:rsidR="00DD56A5" w:rsidRDefault="00EF0221" w14:paraId="156A6281" wp14:textId="77777777">
      <w:pPr>
        <w:shd w:val="clear" w:color="auto" w:fill="FFFFFF"/>
        <w:spacing w:after="160"/>
        <w:rPr>
          <w:rFonts w:ascii="Archivo" w:hAnsi="Archivo" w:eastAsia="Archivo" w:cs="Archivo"/>
        </w:rPr>
      </w:pPr>
      <w:r>
        <w:rPr>
          <w:rFonts w:ascii="Archivo" w:hAnsi="Archivo" w:eastAsia="Archivo" w:cs="Archivo"/>
        </w:rPr>
        <w:t xml:space="preserve"> </w:t>
      </w:r>
    </w:p>
    <w:p xmlns:wp14="http://schemas.microsoft.com/office/word/2010/wordml" w:rsidR="00DD56A5" w:rsidRDefault="00EF0221" w14:paraId="20876B09" wp14:textId="77777777">
      <w:pPr>
        <w:shd w:val="clear" w:color="auto" w:fill="FFFFFF"/>
        <w:spacing w:after="160"/>
        <w:rPr>
          <w:rFonts w:ascii="Archivo" w:hAnsi="Archivo" w:eastAsia="Archivo" w:cs="Archivo"/>
        </w:rPr>
      </w:pPr>
      <w:r>
        <w:rPr>
          <w:rFonts w:ascii="Archivo" w:hAnsi="Archivo" w:eastAsia="Archivo" w:cs="Archivo"/>
        </w:rPr>
        <w:t xml:space="preserve"> </w:t>
      </w:r>
    </w:p>
    <w:p xmlns:wp14="http://schemas.microsoft.com/office/word/2010/wordml" w:rsidR="00DD56A5" w:rsidRDefault="00EF0221" w14:paraId="10146664" wp14:textId="77777777">
      <w:pPr>
        <w:shd w:val="clear" w:color="auto" w:fill="FFFFFF"/>
        <w:spacing w:after="160"/>
        <w:rPr>
          <w:rFonts w:ascii="Archivo" w:hAnsi="Archivo" w:eastAsia="Archivo" w:cs="Archivo"/>
        </w:rPr>
      </w:pPr>
      <w:r>
        <w:rPr>
          <w:rFonts w:ascii="Archivo" w:hAnsi="Archivo" w:eastAsia="Archivo" w:cs="Archivo"/>
        </w:rPr>
        <w:t xml:space="preserve"> </w:t>
      </w:r>
    </w:p>
    <w:p xmlns:wp14="http://schemas.microsoft.com/office/word/2010/wordml" w:rsidR="00DD56A5" w:rsidRDefault="00DD56A5" w14:paraId="672A6659" wp14:textId="77777777">
      <w:pPr>
        <w:rPr>
          <w:rFonts w:ascii="Archivo" w:hAnsi="Archivo" w:eastAsia="Archivo" w:cs="Archivo"/>
        </w:rPr>
      </w:pPr>
    </w:p>
    <w:sectPr w:rsidR="00DD56A5">
      <w:headerReference w:type="default" r:id="rId23"/>
      <w:pgSz w:w="11909" w:h="16834" w:orient="portrait"/>
      <w:pgMar w:top="1440" w:right="1440" w:bottom="1440" w:left="1440" w:header="720" w:footer="720" w:gutter="0"/>
      <w:pgNumType w:start="1"/>
      <w:cols w:space="720"/>
      <w:footerReference w:type="default" r:id="R1fdb3a26205e4da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F0221" w:rsidRDefault="00EF0221" w14:paraId="0A37501D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EF0221" w:rsidRDefault="00EF0221" w14:paraId="5DAB6C7B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vo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B48DC4" w:rsidTr="1CB48DC4" w14:paraId="4EFF2263">
      <w:trPr>
        <w:trHeight w:val="300"/>
      </w:trPr>
      <w:tc>
        <w:tcPr>
          <w:tcW w:w="3005" w:type="dxa"/>
          <w:tcMar/>
        </w:tcPr>
        <w:p w:rsidR="1CB48DC4" w:rsidP="1CB48DC4" w:rsidRDefault="1CB48DC4" w14:paraId="433E648A" w14:textId="68A7F1C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CB48DC4" w:rsidP="1CB48DC4" w:rsidRDefault="1CB48DC4" w14:paraId="6E0A30AA" w14:textId="4FA988E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CB48DC4" w:rsidP="1CB48DC4" w:rsidRDefault="1CB48DC4" w14:paraId="2FE77470" w14:textId="0B043FE7">
          <w:pPr>
            <w:pStyle w:val="Header"/>
            <w:bidi w:val="0"/>
            <w:ind w:right="-115"/>
            <w:jc w:val="right"/>
          </w:pPr>
        </w:p>
      </w:tc>
    </w:tr>
  </w:tbl>
  <w:p w:rsidR="1CB48DC4" w:rsidP="1CB48DC4" w:rsidRDefault="1CB48DC4" w14:paraId="6187EF2F" w14:textId="3A839B4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F0221" w:rsidRDefault="00EF0221" w14:paraId="02EB378F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EF0221" w:rsidRDefault="00EF0221" w14:paraId="6A05A809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DD56A5" w:rsidRDefault="00EF0221" w14:paraId="5A39BBE3" wp14:textId="77777777">
    <w:pPr>
      <w:shd w:val="clear" w:color="auto" w:fill="FFFFFF"/>
      <w:spacing w:after="160"/>
    </w:pPr>
    <w:r>
      <w:rPr>
        <w:noProof/>
      </w:rPr>
      <w:drawing>
        <wp:inline xmlns:wp14="http://schemas.microsoft.com/office/word/2010/wordprocessingDrawing" distT="114300" distB="114300" distL="114300" distR="114300" wp14:anchorId="3CFEF547" wp14:editId="7777777">
          <wp:extent cx="749300" cy="482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300" cy="482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13b3e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A5"/>
    <w:rsid w:val="00DD56A5"/>
    <w:rsid w:val="00EF0221"/>
    <w:rsid w:val="02F5F41D"/>
    <w:rsid w:val="0FF8ACC0"/>
    <w:rsid w:val="15304D8C"/>
    <w:rsid w:val="18BA23A0"/>
    <w:rsid w:val="1A233C08"/>
    <w:rsid w:val="1CB48DC4"/>
    <w:rsid w:val="2E87CEC9"/>
    <w:rsid w:val="3079AF7D"/>
    <w:rsid w:val="30EB9250"/>
    <w:rsid w:val="3401BF3A"/>
    <w:rsid w:val="364D8A8F"/>
    <w:rsid w:val="3C940440"/>
    <w:rsid w:val="3D10679F"/>
    <w:rsid w:val="45B34A2A"/>
    <w:rsid w:val="46F1BE55"/>
    <w:rsid w:val="47896601"/>
    <w:rsid w:val="4958EA6A"/>
    <w:rsid w:val="4D16B7DC"/>
    <w:rsid w:val="526FC3EF"/>
    <w:rsid w:val="577496DD"/>
    <w:rsid w:val="58522831"/>
    <w:rsid w:val="5B854D04"/>
    <w:rsid w:val="60660FFF"/>
    <w:rsid w:val="6201E060"/>
    <w:rsid w:val="6526B2B4"/>
    <w:rsid w:val="67C7517C"/>
    <w:rsid w:val="685E5376"/>
    <w:rsid w:val="6EB46C9D"/>
    <w:rsid w:val="6FA0420A"/>
    <w:rsid w:val="6FE2E997"/>
    <w:rsid w:val="7CE63E91"/>
    <w:rsid w:val="7D17D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AC58C"/>
  <w15:docId w15:val="{5DAC9442-D005-4F79-BEA9-D70E253D3A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moments.marriottbonvoy.com/en-us" TargetMode="External" Id="rId13" /><Relationship Type="http://schemas.openxmlformats.org/officeDocument/2006/relationships/hyperlink" Target="http://www.marriottnewscenter.com/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s://twitter.com/MarriottIntl" TargetMode="External" Id="rId21" /><Relationship Type="http://schemas.openxmlformats.org/officeDocument/2006/relationships/footnotes" Target="footnotes.xml" Id="rId7" /><Relationship Type="http://schemas.openxmlformats.org/officeDocument/2006/relationships/hyperlink" Target="https://www.facebook.com/WHotels" TargetMode="External" Id="rId12" /><Relationship Type="http://schemas.openxmlformats.org/officeDocument/2006/relationships/hyperlink" Target="http://www.marriott.com/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http://www.marriott.com/" TargetMode="External" Id="rId16" /><Relationship Type="http://schemas.openxmlformats.org/officeDocument/2006/relationships/hyperlink" Target="https://www.facebook.com/marriottinternational" TargetMode="Externa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instagram.com/whotels/" TargetMode="External" Id="rId11" /><Relationship Type="http://schemas.openxmlformats.org/officeDocument/2006/relationships/fontTable" Target="fontTable.xml" Id="rId24" /><Relationship Type="http://schemas.openxmlformats.org/officeDocument/2006/relationships/settings" Target="settings.xml" Id="rId5" /><Relationship Type="http://schemas.openxmlformats.org/officeDocument/2006/relationships/hyperlink" Target="https://www.marriott.com/loyalty.mi?redirectFrom=marriottbonvoy.com" TargetMode="External" Id="rId15" /><Relationship Type="http://schemas.openxmlformats.org/officeDocument/2006/relationships/header" Target="header1.xml" Id="rId23" /><Relationship Type="http://schemas.openxmlformats.org/officeDocument/2006/relationships/hyperlink" Target="https://twitter.com/WHotels" TargetMode="External" Id="rId10" /><Relationship Type="http://schemas.openxmlformats.org/officeDocument/2006/relationships/hyperlink" Target="https://www.facebook.com/marriottinternational" TargetMode="External" Id="rId19" /><Relationship Type="http://schemas.openxmlformats.org/officeDocument/2006/relationships/styles" Target="styles.xml" Id="rId4" /><Relationship Type="http://schemas.openxmlformats.org/officeDocument/2006/relationships/hyperlink" Target="http://whotels.com/theangle" TargetMode="External" Id="rId9" /><Relationship Type="http://schemas.openxmlformats.org/officeDocument/2006/relationships/hyperlink" Target="https://www.marriott.com/loyalty.mi?redirectFrom=marriottbonvoy.com" TargetMode="External" Id="rId14" /><Relationship Type="http://schemas.openxmlformats.org/officeDocument/2006/relationships/hyperlink" Target="https://www.instagram.com/marriottintl/" TargetMode="External" Id="rId22" /><Relationship Type="http://schemas.openxmlformats.org/officeDocument/2006/relationships/footer" Target="footer.xml" Id="R1fdb3a26205e4daa" /><Relationship Type="http://schemas.openxmlformats.org/officeDocument/2006/relationships/numbering" Target="numbering.xml" Id="R6dddf9e3eee74d9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ed3f8181f8a24a119c73e51e84ecda18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a986873606afd8e371f567aef2d224ca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A7001-9A4D-4CA3-9EE6-18D1D3591350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customXml/itemProps2.xml><?xml version="1.0" encoding="utf-8"?>
<ds:datastoreItem xmlns:ds="http://schemas.openxmlformats.org/officeDocument/2006/customXml" ds:itemID="{91852E59-50D5-44E6-8A76-43EFE9B7F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1A93A-75E4-4C9E-A063-F23E36568F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Mariana Espiritu Perez</lastModifiedBy>
  <revision>3</revision>
  <dcterms:created xsi:type="dcterms:W3CDTF">2024-01-29T22:02:00.0000000Z</dcterms:created>
  <dcterms:modified xsi:type="dcterms:W3CDTF">2024-02-06T19:57:29.3961757Z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Order">
    <vt:r8>2800</vt:r8>
  </property>
  <property fmtid="{D5CDD505-2E9C-101B-9397-08002B2CF9AE}" pid="4" name="MediaServiceImageTags">
    <vt:lpwstr/>
  </property>
</Properties>
</file>